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9636" w14:textId="77777777" w:rsidR="00737767" w:rsidRPr="00737767" w:rsidRDefault="00737767" w:rsidP="00737767">
      <w:pPr>
        <w:rPr>
          <w:rFonts w:ascii="Arial" w:eastAsia="Times New Roman" w:hAnsi="Arial" w:cs="Arial"/>
          <w:color w:val="595959" w:themeColor="text1" w:themeTint="A6"/>
          <w:sz w:val="22"/>
          <w:szCs w:val="22"/>
        </w:rPr>
      </w:pPr>
    </w:p>
    <w:p w14:paraId="03A23B63" w14:textId="265B20E4" w:rsidR="00737767" w:rsidRPr="00737767" w:rsidRDefault="00737767" w:rsidP="00737767">
      <w:pPr>
        <w:rPr>
          <w:rFonts w:eastAsia="Times New Roman" w:cs="Arial"/>
          <w:color w:val="404040" w:themeColor="text1" w:themeTint="BF"/>
        </w:rPr>
      </w:pPr>
      <w:r w:rsidRPr="00737767">
        <w:rPr>
          <w:rFonts w:eastAsia="Times New Roman" w:cs="Arial"/>
          <w:color w:val="404040" w:themeColor="text1" w:themeTint="BF"/>
          <w:sz w:val="22"/>
          <w:szCs w:val="22"/>
        </w:rPr>
        <w:t>Dear &lt;Insert Manager’s Name&gt;,</w:t>
      </w:r>
    </w:p>
    <w:p w14:paraId="01CD0316" w14:textId="77777777" w:rsidR="00737767" w:rsidRPr="00737767" w:rsidRDefault="00737767" w:rsidP="00737767">
      <w:pPr>
        <w:rPr>
          <w:rFonts w:eastAsia="Times New Roman" w:cs="Arial"/>
          <w:color w:val="404040" w:themeColor="text1" w:themeTint="BF"/>
        </w:rPr>
      </w:pPr>
    </w:p>
    <w:p w14:paraId="30FC065C" w14:textId="2D57F9B4" w:rsidR="00737767" w:rsidRPr="00737767" w:rsidRDefault="00737767" w:rsidP="00737767">
      <w:pPr>
        <w:rPr>
          <w:rFonts w:eastAsia="Times New Roman" w:cs="Arial"/>
          <w:color w:val="404040" w:themeColor="text1" w:themeTint="BF"/>
        </w:rPr>
      </w:pPr>
      <w:r w:rsidRPr="00737767">
        <w:rPr>
          <w:rFonts w:eastAsia="Times New Roman" w:cs="Arial"/>
          <w:color w:val="404040" w:themeColor="text1" w:themeTint="BF"/>
          <w:sz w:val="22"/>
          <w:szCs w:val="22"/>
        </w:rPr>
        <w:t>I would like your approval to</w:t>
      </w:r>
      <w:r w:rsidR="00A760C9">
        <w:rPr>
          <w:rFonts w:eastAsia="Times New Roman" w:cs="Arial"/>
          <w:color w:val="404040" w:themeColor="text1" w:themeTint="BF"/>
          <w:sz w:val="22"/>
          <w:szCs w:val="22"/>
        </w:rPr>
        <w:t xml:space="preserve"> attend the Vermont Systems 2022</w:t>
      </w:r>
      <w:r w:rsidRPr="00737767">
        <w:rPr>
          <w:rFonts w:eastAsia="Times New Roman" w:cs="Arial"/>
          <w:color w:val="404040" w:themeColor="text1" w:themeTint="BF"/>
          <w:sz w:val="22"/>
          <w:szCs w:val="22"/>
        </w:rPr>
        <w:t xml:space="preserve"> Symposium this fall and I’m writing now so that it might be included in early budgeting considerations. </w:t>
      </w:r>
    </w:p>
    <w:p w14:paraId="4F8CC713" w14:textId="77777777" w:rsidR="00737767" w:rsidRPr="00737767" w:rsidRDefault="00737767" w:rsidP="00737767">
      <w:pPr>
        <w:rPr>
          <w:rFonts w:eastAsia="Times New Roman" w:cs="Arial"/>
          <w:color w:val="404040" w:themeColor="text1" w:themeTint="BF"/>
        </w:rPr>
      </w:pPr>
    </w:p>
    <w:p w14:paraId="66BDF19A" w14:textId="77777777" w:rsidR="00737767" w:rsidRPr="00737767" w:rsidRDefault="00737767" w:rsidP="00737767">
      <w:pPr>
        <w:rPr>
          <w:rFonts w:eastAsia="Times New Roman" w:cs="Arial"/>
          <w:color w:val="404040" w:themeColor="text1" w:themeTint="BF"/>
        </w:rPr>
      </w:pPr>
      <w:r w:rsidRPr="00737767">
        <w:rPr>
          <w:rFonts w:eastAsia="Times New Roman" w:cs="Arial"/>
          <w:color w:val="404040" w:themeColor="text1" w:themeTint="BF"/>
          <w:sz w:val="22"/>
          <w:szCs w:val="22"/>
        </w:rPr>
        <w:t xml:space="preserve">Because our use of </w:t>
      </w:r>
      <w:proofErr w:type="spellStart"/>
      <w:r w:rsidRPr="00737767">
        <w:rPr>
          <w:rFonts w:eastAsia="Times New Roman" w:cs="Arial"/>
          <w:color w:val="404040" w:themeColor="text1" w:themeTint="BF"/>
          <w:sz w:val="22"/>
          <w:szCs w:val="22"/>
        </w:rPr>
        <w:t>RecTrac</w:t>
      </w:r>
      <w:proofErr w:type="spellEnd"/>
      <w:r w:rsidRPr="00737767">
        <w:rPr>
          <w:rFonts w:eastAsia="Times New Roman" w:cs="Arial"/>
          <w:color w:val="404040" w:themeColor="text1" w:themeTint="BF"/>
          <w:sz w:val="22"/>
          <w:szCs w:val="22"/>
        </w:rPr>
        <w:t xml:space="preserve"> is so critical to our daily operations, I think it’s important that we know and understand everything that the program has to offer. There is no better place to learn the capabilities and all the system has to offer than at this conference, where I’ll be able to:</w:t>
      </w:r>
    </w:p>
    <w:p w14:paraId="1FEA88A6" w14:textId="77777777" w:rsidR="00737767" w:rsidRPr="00737767" w:rsidRDefault="00737767" w:rsidP="00737767">
      <w:pPr>
        <w:rPr>
          <w:rFonts w:eastAsia="Times New Roman" w:cs="Arial"/>
          <w:color w:val="404040" w:themeColor="text1" w:themeTint="BF"/>
        </w:rPr>
      </w:pPr>
    </w:p>
    <w:p w14:paraId="03890AC5" w14:textId="77777777" w:rsidR="00737767" w:rsidRPr="00737767" w:rsidRDefault="00737767" w:rsidP="00737767">
      <w:pPr>
        <w:numPr>
          <w:ilvl w:val="0"/>
          <w:numId w:val="1"/>
        </w:numPr>
        <w:textAlignment w:val="baseline"/>
        <w:rPr>
          <w:rFonts w:eastAsia="Times New Roman" w:cs="Arial"/>
          <w:color w:val="404040" w:themeColor="text1" w:themeTint="BF"/>
          <w:sz w:val="22"/>
          <w:szCs w:val="22"/>
        </w:rPr>
      </w:pPr>
      <w:r w:rsidRPr="00737767">
        <w:rPr>
          <w:rFonts w:eastAsia="Times New Roman" w:cs="Arial"/>
          <w:color w:val="404040" w:themeColor="text1" w:themeTint="BF"/>
          <w:sz w:val="22"/>
          <w:szCs w:val="22"/>
        </w:rPr>
        <w:t>Ask questions and get answers from the actual developers of the software on the current and future capabilities of the program</w:t>
      </w:r>
    </w:p>
    <w:p w14:paraId="3B6EDF77" w14:textId="77777777" w:rsidR="00737767" w:rsidRPr="00737767" w:rsidRDefault="00737767" w:rsidP="00737767">
      <w:pPr>
        <w:numPr>
          <w:ilvl w:val="0"/>
          <w:numId w:val="1"/>
        </w:numPr>
        <w:textAlignment w:val="baseline"/>
        <w:rPr>
          <w:rFonts w:eastAsia="Times New Roman" w:cs="Arial"/>
          <w:color w:val="404040" w:themeColor="text1" w:themeTint="BF"/>
          <w:sz w:val="22"/>
          <w:szCs w:val="22"/>
        </w:rPr>
      </w:pPr>
      <w:r w:rsidRPr="00737767">
        <w:rPr>
          <w:rFonts w:eastAsia="Times New Roman" w:cs="Arial"/>
          <w:color w:val="404040" w:themeColor="text1" w:themeTint="BF"/>
          <w:sz w:val="22"/>
          <w:szCs w:val="22"/>
        </w:rPr>
        <w:t>Meet and collaborate with peers to better understand industry-wide issues</w:t>
      </w:r>
    </w:p>
    <w:p w14:paraId="277F9F0A" w14:textId="77777777" w:rsidR="00737767" w:rsidRPr="00737767" w:rsidRDefault="00737767" w:rsidP="00737767">
      <w:pPr>
        <w:numPr>
          <w:ilvl w:val="0"/>
          <w:numId w:val="1"/>
        </w:numPr>
        <w:textAlignment w:val="baseline"/>
        <w:rPr>
          <w:rFonts w:eastAsia="Times New Roman" w:cs="Arial"/>
          <w:color w:val="404040" w:themeColor="text1" w:themeTint="BF"/>
          <w:sz w:val="22"/>
          <w:szCs w:val="22"/>
        </w:rPr>
      </w:pPr>
      <w:r w:rsidRPr="00737767">
        <w:rPr>
          <w:rFonts w:eastAsia="Times New Roman" w:cs="Arial"/>
          <w:color w:val="404040" w:themeColor="text1" w:themeTint="BF"/>
          <w:sz w:val="22"/>
          <w:szCs w:val="22"/>
        </w:rPr>
        <w:t>Level-up my individual capabilities within the program</w:t>
      </w:r>
    </w:p>
    <w:p w14:paraId="66050F0F" w14:textId="77777777" w:rsidR="00737767" w:rsidRPr="00737767" w:rsidRDefault="00737767" w:rsidP="00737767">
      <w:pPr>
        <w:numPr>
          <w:ilvl w:val="0"/>
          <w:numId w:val="1"/>
        </w:numPr>
        <w:textAlignment w:val="baseline"/>
        <w:rPr>
          <w:rFonts w:eastAsia="Times New Roman" w:cs="Arial"/>
          <w:color w:val="404040" w:themeColor="text1" w:themeTint="BF"/>
          <w:sz w:val="22"/>
          <w:szCs w:val="22"/>
        </w:rPr>
      </w:pPr>
      <w:r w:rsidRPr="00737767">
        <w:rPr>
          <w:rFonts w:eastAsia="Times New Roman" w:cs="Arial"/>
          <w:color w:val="404040" w:themeColor="text1" w:themeTint="BF"/>
          <w:sz w:val="22"/>
          <w:szCs w:val="22"/>
        </w:rPr>
        <w:t>Bring back knowledge and resources to help everyone in our organization be stronger users.</w:t>
      </w:r>
    </w:p>
    <w:p w14:paraId="6B1F96C7" w14:textId="77777777" w:rsidR="00737767" w:rsidRPr="00737767" w:rsidRDefault="00737767" w:rsidP="00737767">
      <w:pPr>
        <w:rPr>
          <w:rFonts w:eastAsia="Times New Roman" w:cs="Arial"/>
          <w:color w:val="404040" w:themeColor="text1" w:themeTint="BF"/>
        </w:rPr>
      </w:pPr>
    </w:p>
    <w:p w14:paraId="35E83273" w14:textId="77777777" w:rsidR="00737767" w:rsidRPr="00737767" w:rsidRDefault="00737767" w:rsidP="00737767">
      <w:pPr>
        <w:rPr>
          <w:rFonts w:eastAsia="Times New Roman" w:cs="Arial"/>
          <w:color w:val="404040" w:themeColor="text1" w:themeTint="BF"/>
        </w:rPr>
      </w:pPr>
      <w:r w:rsidRPr="00737767">
        <w:rPr>
          <w:rFonts w:eastAsia="Times New Roman" w:cs="Arial"/>
          <w:color w:val="404040" w:themeColor="text1" w:themeTint="BF"/>
          <w:sz w:val="22"/>
          <w:szCs w:val="22"/>
        </w:rPr>
        <w:t>As conferences and learning go, this is one of the most reasonable investments out there. </w:t>
      </w:r>
    </w:p>
    <w:p w14:paraId="27E43DD2" w14:textId="77777777" w:rsidR="00737767" w:rsidRPr="00737767" w:rsidRDefault="00737767" w:rsidP="00737767">
      <w:pPr>
        <w:rPr>
          <w:rFonts w:eastAsia="Times New Roman" w:cs="Arial"/>
          <w:color w:val="404040" w:themeColor="text1" w:themeTint="BF"/>
        </w:rPr>
      </w:pPr>
    </w:p>
    <w:p w14:paraId="7A24652C" w14:textId="77777777" w:rsidR="00737767" w:rsidRPr="00737767" w:rsidRDefault="00737767" w:rsidP="00737767">
      <w:pPr>
        <w:rPr>
          <w:rFonts w:eastAsia="Times New Roman" w:cs="Arial"/>
          <w:color w:val="404040" w:themeColor="text1" w:themeTint="BF"/>
        </w:rPr>
      </w:pPr>
      <w:r w:rsidRPr="00737767">
        <w:rPr>
          <w:rFonts w:eastAsia="Times New Roman" w:cs="Arial"/>
          <w:color w:val="404040" w:themeColor="text1" w:themeTint="BF"/>
          <w:sz w:val="22"/>
          <w:szCs w:val="22"/>
        </w:rPr>
        <w:t>The associated cost would be:</w:t>
      </w:r>
    </w:p>
    <w:p w14:paraId="614A388D" w14:textId="77777777" w:rsidR="00737767" w:rsidRPr="00737767" w:rsidRDefault="00737767" w:rsidP="00737767">
      <w:pPr>
        <w:rPr>
          <w:rFonts w:eastAsia="Times New Roman" w:cs="Arial"/>
          <w:color w:val="404040" w:themeColor="text1" w:themeTint="BF"/>
        </w:rPr>
      </w:pPr>
      <w:r w:rsidRPr="00737767">
        <w:rPr>
          <w:rFonts w:eastAsia="Times New Roman" w:cs="Arial"/>
          <w:color w:val="404040" w:themeColor="text1" w:themeTint="BF"/>
          <w:sz w:val="22"/>
          <w:szCs w:val="22"/>
        </w:rPr>
        <w:t xml:space="preserve">Pass: </w:t>
      </w:r>
      <w:r w:rsidRPr="00737767">
        <w:rPr>
          <w:rFonts w:eastAsia="Times New Roman" w:cs="Arial"/>
          <w:color w:val="404040" w:themeColor="text1" w:themeTint="BF"/>
          <w:sz w:val="22"/>
          <w:szCs w:val="22"/>
        </w:rPr>
        <w:tab/>
      </w:r>
      <w:r w:rsidRPr="00737767">
        <w:rPr>
          <w:rFonts w:eastAsia="Times New Roman" w:cs="Arial"/>
          <w:color w:val="404040" w:themeColor="text1" w:themeTint="BF"/>
          <w:sz w:val="22"/>
          <w:szCs w:val="22"/>
        </w:rPr>
        <w:tab/>
      </w:r>
      <w:r w:rsidRPr="00737767">
        <w:rPr>
          <w:rFonts w:eastAsia="Times New Roman" w:cs="Arial"/>
          <w:color w:val="404040" w:themeColor="text1" w:themeTint="BF"/>
          <w:sz w:val="22"/>
          <w:szCs w:val="22"/>
        </w:rPr>
        <w:tab/>
        <w:t>$xxx</w:t>
      </w:r>
    </w:p>
    <w:p w14:paraId="776864E4" w14:textId="06E7CD5C" w:rsidR="00737767" w:rsidRPr="00737767" w:rsidRDefault="00737767" w:rsidP="00737767">
      <w:pPr>
        <w:rPr>
          <w:rFonts w:eastAsia="Times New Roman" w:cs="Arial"/>
          <w:color w:val="404040" w:themeColor="text1" w:themeTint="BF"/>
        </w:rPr>
      </w:pPr>
      <w:r w:rsidRPr="00737767">
        <w:rPr>
          <w:rFonts w:eastAsia="Times New Roman" w:cs="Arial"/>
          <w:color w:val="404040" w:themeColor="text1" w:themeTint="BF"/>
          <w:sz w:val="22"/>
          <w:szCs w:val="22"/>
        </w:rPr>
        <w:t>Transportation:</w:t>
      </w:r>
      <w:r w:rsidRPr="00737767">
        <w:rPr>
          <w:rFonts w:eastAsia="Times New Roman" w:cs="Arial"/>
          <w:color w:val="404040" w:themeColor="text1" w:themeTint="BF"/>
          <w:sz w:val="22"/>
          <w:szCs w:val="22"/>
        </w:rPr>
        <w:tab/>
      </w:r>
      <w:r w:rsidRPr="001E08CA">
        <w:rPr>
          <w:rFonts w:eastAsia="Times New Roman" w:cs="Arial"/>
          <w:color w:val="404040" w:themeColor="text1" w:themeTint="BF"/>
          <w:sz w:val="22"/>
          <w:szCs w:val="22"/>
        </w:rPr>
        <w:tab/>
      </w:r>
      <w:r w:rsidRPr="00737767">
        <w:rPr>
          <w:rFonts w:eastAsia="Times New Roman" w:cs="Arial"/>
          <w:color w:val="404040" w:themeColor="text1" w:themeTint="BF"/>
          <w:sz w:val="22"/>
          <w:szCs w:val="22"/>
        </w:rPr>
        <w:t>$xxx</w:t>
      </w:r>
    </w:p>
    <w:p w14:paraId="7AF37FB4" w14:textId="77777777" w:rsidR="00737767" w:rsidRPr="00737767" w:rsidRDefault="00737767" w:rsidP="00737767">
      <w:pPr>
        <w:rPr>
          <w:rFonts w:eastAsia="Times New Roman" w:cs="Arial"/>
          <w:color w:val="404040" w:themeColor="text1" w:themeTint="BF"/>
        </w:rPr>
      </w:pPr>
      <w:r w:rsidRPr="00737767">
        <w:rPr>
          <w:rFonts w:eastAsia="Times New Roman" w:cs="Arial"/>
          <w:color w:val="404040" w:themeColor="text1" w:themeTint="BF"/>
          <w:sz w:val="22"/>
          <w:szCs w:val="22"/>
        </w:rPr>
        <w:t>Hotel:</w:t>
      </w:r>
      <w:r w:rsidRPr="00737767">
        <w:rPr>
          <w:rFonts w:eastAsia="Times New Roman" w:cs="Arial"/>
          <w:color w:val="404040" w:themeColor="text1" w:themeTint="BF"/>
          <w:sz w:val="22"/>
          <w:szCs w:val="22"/>
        </w:rPr>
        <w:tab/>
      </w:r>
      <w:r w:rsidRPr="00737767">
        <w:rPr>
          <w:rFonts w:eastAsia="Times New Roman" w:cs="Arial"/>
          <w:color w:val="404040" w:themeColor="text1" w:themeTint="BF"/>
          <w:sz w:val="22"/>
          <w:szCs w:val="22"/>
        </w:rPr>
        <w:tab/>
      </w:r>
      <w:r w:rsidRPr="00737767">
        <w:rPr>
          <w:rFonts w:eastAsia="Times New Roman" w:cs="Arial"/>
          <w:color w:val="404040" w:themeColor="text1" w:themeTint="BF"/>
          <w:sz w:val="22"/>
          <w:szCs w:val="22"/>
        </w:rPr>
        <w:tab/>
        <w:t>$xxx</w:t>
      </w:r>
    </w:p>
    <w:p w14:paraId="6A770669" w14:textId="77777777" w:rsidR="00737767" w:rsidRPr="00737767" w:rsidRDefault="00737767" w:rsidP="00737767">
      <w:pPr>
        <w:rPr>
          <w:rFonts w:eastAsia="Times New Roman" w:cs="Arial"/>
          <w:color w:val="404040" w:themeColor="text1" w:themeTint="BF"/>
        </w:rPr>
      </w:pPr>
      <w:r w:rsidRPr="00737767">
        <w:rPr>
          <w:rFonts w:eastAsia="Times New Roman" w:cs="Arial"/>
          <w:color w:val="404040" w:themeColor="text1" w:themeTint="BF"/>
          <w:sz w:val="22"/>
          <w:szCs w:val="22"/>
        </w:rPr>
        <w:t>TOTAL</w:t>
      </w:r>
      <w:r w:rsidRPr="00737767">
        <w:rPr>
          <w:rFonts w:eastAsia="Times New Roman" w:cs="Arial"/>
          <w:color w:val="404040" w:themeColor="text1" w:themeTint="BF"/>
          <w:sz w:val="22"/>
          <w:szCs w:val="22"/>
        </w:rPr>
        <w:tab/>
      </w:r>
      <w:r w:rsidRPr="00737767">
        <w:rPr>
          <w:rFonts w:eastAsia="Times New Roman" w:cs="Arial"/>
          <w:color w:val="404040" w:themeColor="text1" w:themeTint="BF"/>
          <w:sz w:val="22"/>
          <w:szCs w:val="22"/>
        </w:rPr>
        <w:tab/>
      </w:r>
      <w:r w:rsidRPr="00737767">
        <w:rPr>
          <w:rFonts w:eastAsia="Times New Roman" w:cs="Arial"/>
          <w:color w:val="404040" w:themeColor="text1" w:themeTint="BF"/>
          <w:sz w:val="22"/>
          <w:szCs w:val="22"/>
        </w:rPr>
        <w:tab/>
        <w:t>$xxx</w:t>
      </w:r>
    </w:p>
    <w:p w14:paraId="733DEB3E" w14:textId="77777777" w:rsidR="00737767" w:rsidRPr="00737767" w:rsidRDefault="00737767" w:rsidP="00737767">
      <w:pPr>
        <w:rPr>
          <w:rFonts w:eastAsia="Times New Roman" w:cs="Arial"/>
          <w:color w:val="404040" w:themeColor="text1" w:themeTint="BF"/>
        </w:rPr>
      </w:pPr>
    </w:p>
    <w:p w14:paraId="2976A874" w14:textId="1AE60F5B" w:rsidR="00737767" w:rsidRPr="00737767" w:rsidRDefault="00737767" w:rsidP="00737767">
      <w:pPr>
        <w:rPr>
          <w:rFonts w:eastAsia="Times New Roman" w:cs="Arial"/>
          <w:color w:val="404040" w:themeColor="text1" w:themeTint="BF"/>
        </w:rPr>
      </w:pPr>
      <w:r w:rsidRPr="00737767">
        <w:rPr>
          <w:rFonts w:eastAsia="Times New Roman" w:cs="Arial"/>
          <w:color w:val="404040" w:themeColor="text1" w:themeTint="BF"/>
          <w:sz w:val="22"/>
          <w:szCs w:val="22"/>
        </w:rPr>
        <w:t xml:space="preserve">Again, when I </w:t>
      </w:r>
      <w:r w:rsidRPr="001E08CA">
        <w:rPr>
          <w:rFonts w:eastAsia="Times New Roman" w:cs="Arial"/>
          <w:color w:val="404040" w:themeColor="text1" w:themeTint="BF"/>
          <w:sz w:val="22"/>
          <w:szCs w:val="22"/>
        </w:rPr>
        <w:t>return,</w:t>
      </w:r>
      <w:r w:rsidRPr="00737767">
        <w:rPr>
          <w:rFonts w:eastAsia="Times New Roman" w:cs="Arial"/>
          <w:color w:val="404040" w:themeColor="text1" w:themeTint="BF"/>
          <w:sz w:val="22"/>
          <w:szCs w:val="22"/>
        </w:rPr>
        <w:t xml:space="preserve"> I will share key takeaways, including those that we can implement immediately. I know we’ll quickly recoup the investment you’ll be making by approving this request. My one concern is that capacity is capped to ensure personalization and attention during the event. Historically, the event has sold out very quickly. I appreciate your immediate attention to my request, so that when registration is open that we can act quickly to reserve our place. </w:t>
      </w:r>
    </w:p>
    <w:p w14:paraId="48293897" w14:textId="77777777" w:rsidR="00737767" w:rsidRPr="00737767" w:rsidRDefault="00737767" w:rsidP="00737767">
      <w:pPr>
        <w:rPr>
          <w:rFonts w:eastAsia="Times New Roman" w:cs="Arial"/>
          <w:color w:val="404040" w:themeColor="text1" w:themeTint="BF"/>
        </w:rPr>
      </w:pPr>
    </w:p>
    <w:p w14:paraId="706CD983" w14:textId="77777777" w:rsidR="00737767" w:rsidRPr="00737767" w:rsidRDefault="00737767" w:rsidP="00737767">
      <w:pPr>
        <w:rPr>
          <w:rFonts w:eastAsia="Times New Roman" w:cs="Arial"/>
          <w:color w:val="404040" w:themeColor="text1" w:themeTint="BF"/>
        </w:rPr>
      </w:pPr>
      <w:r w:rsidRPr="00737767">
        <w:rPr>
          <w:rFonts w:eastAsia="Times New Roman" w:cs="Arial"/>
          <w:color w:val="404040" w:themeColor="text1" w:themeTint="BF"/>
          <w:sz w:val="22"/>
          <w:szCs w:val="22"/>
        </w:rPr>
        <w:t>Thank you,</w:t>
      </w:r>
    </w:p>
    <w:p w14:paraId="1AE15C92" w14:textId="77777777" w:rsidR="00737767" w:rsidRPr="00737767" w:rsidRDefault="00737767" w:rsidP="00737767">
      <w:pPr>
        <w:rPr>
          <w:rFonts w:eastAsia="Times New Roman" w:cs="Arial"/>
          <w:color w:val="404040" w:themeColor="text1" w:themeTint="BF"/>
        </w:rPr>
      </w:pPr>
    </w:p>
    <w:p w14:paraId="52A908C2" w14:textId="77777777" w:rsidR="00737767" w:rsidRPr="00737767" w:rsidRDefault="00737767" w:rsidP="00737767">
      <w:pPr>
        <w:rPr>
          <w:rFonts w:eastAsia="Times New Roman" w:cs="Arial"/>
          <w:color w:val="404040" w:themeColor="text1" w:themeTint="BF"/>
        </w:rPr>
      </w:pPr>
      <w:r w:rsidRPr="00737767">
        <w:rPr>
          <w:rFonts w:eastAsia="Times New Roman" w:cs="Arial"/>
          <w:color w:val="404040" w:themeColor="text1" w:themeTint="BF"/>
          <w:sz w:val="22"/>
          <w:szCs w:val="22"/>
        </w:rPr>
        <w:t>&lt;your name&gt;</w:t>
      </w:r>
    </w:p>
    <w:p w14:paraId="39C1CB66" w14:textId="77777777" w:rsidR="00737767" w:rsidRPr="00737767" w:rsidRDefault="00737767" w:rsidP="00737767">
      <w:pPr>
        <w:rPr>
          <w:rFonts w:eastAsia="Times New Roman" w:cs="Arial"/>
          <w:color w:val="404040" w:themeColor="text1" w:themeTint="BF"/>
        </w:rPr>
      </w:pPr>
    </w:p>
    <w:p w14:paraId="73D7FAC3" w14:textId="77777777" w:rsidR="001A3C67" w:rsidRPr="001E08CA" w:rsidRDefault="001A3C67">
      <w:pPr>
        <w:rPr>
          <w:rFonts w:cs="Arial"/>
          <w:color w:val="404040" w:themeColor="text1" w:themeTint="BF"/>
        </w:rPr>
      </w:pPr>
    </w:p>
    <w:sectPr w:rsidR="001A3C67" w:rsidRPr="001E08CA" w:rsidSect="00737767">
      <w:headerReference w:type="default" r:id="rId8"/>
      <w:pgSz w:w="12240" w:h="15840"/>
      <w:pgMar w:top="18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6E7A" w14:textId="77777777" w:rsidR="00535647" w:rsidRDefault="00535647" w:rsidP="00737767">
      <w:r>
        <w:separator/>
      </w:r>
    </w:p>
  </w:endnote>
  <w:endnote w:type="continuationSeparator" w:id="0">
    <w:p w14:paraId="4C88BAFB" w14:textId="77777777" w:rsidR="00535647" w:rsidRDefault="00535647" w:rsidP="0073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1C63" w14:textId="77777777" w:rsidR="00535647" w:rsidRDefault="00535647" w:rsidP="00737767">
      <w:r>
        <w:separator/>
      </w:r>
    </w:p>
  </w:footnote>
  <w:footnote w:type="continuationSeparator" w:id="0">
    <w:p w14:paraId="1688191E" w14:textId="77777777" w:rsidR="00535647" w:rsidRDefault="00535647" w:rsidP="0073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3146" w14:textId="2B5A1AB9" w:rsidR="00737767" w:rsidRDefault="00F90874">
    <w:pPr>
      <w:pStyle w:val="Header"/>
    </w:pPr>
    <w:r>
      <w:rPr>
        <w:noProof/>
      </w:rPr>
      <w:drawing>
        <wp:anchor distT="0" distB="0" distL="114300" distR="114300" simplePos="0" relativeHeight="251658240" behindDoc="1" locked="0" layoutInCell="1" allowOverlap="1" wp14:anchorId="711E5E73" wp14:editId="6EDCE516">
          <wp:simplePos x="0" y="0"/>
          <wp:positionH relativeFrom="column">
            <wp:posOffset>4208145</wp:posOffset>
          </wp:positionH>
          <wp:positionV relativeFrom="paragraph">
            <wp:posOffset>-222885</wp:posOffset>
          </wp:positionV>
          <wp:extent cx="2393950" cy="755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93950" cy="755650"/>
                  </a:xfrm>
                  <a:prstGeom prst="rect">
                    <a:avLst/>
                  </a:prstGeom>
                </pic:spPr>
              </pic:pic>
            </a:graphicData>
          </a:graphic>
          <wp14:sizeRelH relativeFrom="page">
            <wp14:pctWidth>0</wp14:pctWidth>
          </wp14:sizeRelH>
          <wp14:sizeRelV relativeFrom="page">
            <wp14:pctHeight>0</wp14:pctHeight>
          </wp14:sizeRelV>
        </wp:anchor>
      </w:drawing>
    </w:r>
    <w:r w:rsidR="00737767">
      <w:rPr>
        <w:noProof/>
      </w:rPr>
      <mc:AlternateContent>
        <mc:Choice Requires="wps">
          <w:drawing>
            <wp:anchor distT="0" distB="0" distL="114300" distR="114300" simplePos="0" relativeHeight="251659264" behindDoc="0" locked="0" layoutInCell="1" allowOverlap="1" wp14:anchorId="3FD94A94" wp14:editId="3ABFE5BA">
              <wp:simplePos x="0" y="0"/>
              <wp:positionH relativeFrom="column">
                <wp:posOffset>-1452880</wp:posOffset>
              </wp:positionH>
              <wp:positionV relativeFrom="paragraph">
                <wp:posOffset>483772</wp:posOffset>
              </wp:positionV>
              <wp:extent cx="7350125"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735012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1435C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4pt,38.1pt" to="464.35pt,3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" strokecolor="#aeaaaa [241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23CB6"/>
    <w:multiLevelType w:val="multilevel"/>
    <w:tmpl w:val="C666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67"/>
    <w:rsid w:val="001A3C67"/>
    <w:rsid w:val="001E08CA"/>
    <w:rsid w:val="00535647"/>
    <w:rsid w:val="00737767"/>
    <w:rsid w:val="00A760C9"/>
    <w:rsid w:val="00B73A10"/>
    <w:rsid w:val="00C80E10"/>
    <w:rsid w:val="00CB6F2D"/>
    <w:rsid w:val="00F90585"/>
    <w:rsid w:val="00F9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EA043"/>
  <w15:chartTrackingRefBased/>
  <w15:docId w15:val="{AF4F2430-0AFF-9A4D-93C4-61C924DC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CB6F2D"/>
    <w:rPr>
      <w:sz w:val="22"/>
      <w:szCs w:val="22"/>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Pr>
    <w:tblStylePr w:type="firstRow">
      <w:rPr>
        <w:rFonts w:asciiTheme="minorHAnsi" w:hAnsiTheme="minorHAnsi"/>
        <w:b/>
        <w:sz w:val="24"/>
      </w:rPr>
      <w:tblPr/>
      <w:tcPr>
        <w:shd w:val="clear" w:color="auto" w:fill="A5A5A5" w:themeFill="accent3"/>
      </w:tcPr>
    </w:tblStylePr>
    <w:tblStylePr w:type="band1Horz">
      <w:rPr>
        <w:rFonts w:asciiTheme="minorHAnsi" w:hAnsiTheme="minorHAnsi"/>
        <w:sz w:val="22"/>
      </w:rPr>
      <w:tblPr/>
      <w:tcPr>
        <w:shd w:val="clear" w:color="auto" w:fill="F0F5F5"/>
      </w:tcPr>
    </w:tblStylePr>
    <w:tblStylePr w:type="band2Horz">
      <w:rPr>
        <w:rFonts w:asciiTheme="minorHAnsi" w:hAnsiTheme="minorHAnsi"/>
        <w:sz w:val="22"/>
      </w:rPr>
    </w:tblStylePr>
  </w:style>
  <w:style w:type="paragraph" w:styleId="Header">
    <w:name w:val="header"/>
    <w:basedOn w:val="Normal"/>
    <w:link w:val="HeaderChar"/>
    <w:uiPriority w:val="99"/>
    <w:unhideWhenUsed/>
    <w:rsid w:val="00737767"/>
    <w:pPr>
      <w:tabs>
        <w:tab w:val="center" w:pos="4680"/>
        <w:tab w:val="right" w:pos="9360"/>
      </w:tabs>
    </w:pPr>
  </w:style>
  <w:style w:type="character" w:customStyle="1" w:styleId="HeaderChar">
    <w:name w:val="Header Char"/>
    <w:basedOn w:val="DefaultParagraphFont"/>
    <w:link w:val="Header"/>
    <w:uiPriority w:val="99"/>
    <w:rsid w:val="00737767"/>
  </w:style>
  <w:style w:type="paragraph" w:styleId="Footer">
    <w:name w:val="footer"/>
    <w:basedOn w:val="Normal"/>
    <w:link w:val="FooterChar"/>
    <w:uiPriority w:val="99"/>
    <w:unhideWhenUsed/>
    <w:rsid w:val="00737767"/>
    <w:pPr>
      <w:tabs>
        <w:tab w:val="center" w:pos="4680"/>
        <w:tab w:val="right" w:pos="9360"/>
      </w:tabs>
    </w:pPr>
  </w:style>
  <w:style w:type="character" w:customStyle="1" w:styleId="FooterChar">
    <w:name w:val="Footer Char"/>
    <w:basedOn w:val="DefaultParagraphFont"/>
    <w:link w:val="Footer"/>
    <w:uiPriority w:val="99"/>
    <w:rsid w:val="00737767"/>
  </w:style>
  <w:style w:type="paragraph" w:styleId="NormalWeb">
    <w:name w:val="Normal (Web)"/>
    <w:basedOn w:val="Normal"/>
    <w:uiPriority w:val="99"/>
    <w:semiHidden/>
    <w:unhideWhenUsed/>
    <w:rsid w:val="0073776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3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8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1B09-74D1-4DB1-8274-8DAD20D9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Jones</dc:creator>
  <cp:keywords/>
  <dc:description/>
  <cp:lastModifiedBy>Katie Jones</cp:lastModifiedBy>
  <cp:revision>3</cp:revision>
  <dcterms:created xsi:type="dcterms:W3CDTF">2022-02-03T15:15:00Z</dcterms:created>
  <dcterms:modified xsi:type="dcterms:W3CDTF">2022-02-03T16:28:00Z</dcterms:modified>
</cp:coreProperties>
</file>